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88" w:rsidRPr="00952107" w:rsidRDefault="00FE75A5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07">
        <w:rPr>
          <w:rFonts w:ascii="Times New Roman" w:hAnsi="Times New Roman" w:cs="Times New Roman"/>
          <w:b/>
          <w:sz w:val="36"/>
          <w:szCs w:val="36"/>
        </w:rPr>
        <w:t>25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 xml:space="preserve">-я </w:t>
      </w:r>
      <w:r w:rsidRPr="00952107">
        <w:rPr>
          <w:rFonts w:ascii="Times New Roman" w:hAnsi="Times New Roman" w:cs="Times New Roman"/>
          <w:b/>
          <w:sz w:val="36"/>
          <w:szCs w:val="36"/>
        </w:rPr>
        <w:t xml:space="preserve">Юбилейная 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>Международная выставка</w:t>
      </w:r>
    </w:p>
    <w:p w:rsidR="00175C88" w:rsidRPr="00952107" w:rsidRDefault="00175C88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07">
        <w:rPr>
          <w:rFonts w:ascii="Times New Roman" w:hAnsi="Times New Roman" w:cs="Times New Roman"/>
          <w:b/>
          <w:sz w:val="36"/>
          <w:szCs w:val="36"/>
        </w:rPr>
        <w:t>«Аттракционы и развлекательное оборудование</w:t>
      </w:r>
    </w:p>
    <w:p w:rsidR="00175C88" w:rsidRPr="00952107" w:rsidRDefault="00FE75A5" w:rsidP="0095210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2107">
        <w:rPr>
          <w:rFonts w:ascii="Times New Roman" w:hAnsi="Times New Roman" w:cs="Times New Roman"/>
          <w:b/>
          <w:sz w:val="36"/>
          <w:szCs w:val="36"/>
        </w:rPr>
        <w:t>РАППА ЭКСПО-2023</w:t>
      </w:r>
      <w:r w:rsidR="00175C88" w:rsidRPr="00952107">
        <w:rPr>
          <w:rFonts w:ascii="Times New Roman" w:hAnsi="Times New Roman" w:cs="Times New Roman"/>
          <w:b/>
          <w:sz w:val="36"/>
          <w:szCs w:val="36"/>
        </w:rPr>
        <w:t>»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C88" w:rsidRPr="00952107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С 15 по 17 марта 2023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 года в Москве в п</w:t>
      </w:r>
      <w:r w:rsidRPr="00952107">
        <w:rPr>
          <w:rFonts w:ascii="Times New Roman" w:hAnsi="Times New Roman" w:cs="Times New Roman"/>
          <w:sz w:val="24"/>
          <w:szCs w:val="24"/>
        </w:rPr>
        <w:t>авильоне 57 на ВДНХ состоится 25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-я </w:t>
      </w:r>
      <w:r w:rsidRPr="00952107">
        <w:rPr>
          <w:rFonts w:ascii="Times New Roman" w:hAnsi="Times New Roman" w:cs="Times New Roman"/>
          <w:sz w:val="24"/>
          <w:szCs w:val="24"/>
        </w:rPr>
        <w:t xml:space="preserve">Юбилейная </w:t>
      </w:r>
      <w:r w:rsidR="00175C88" w:rsidRPr="00952107">
        <w:rPr>
          <w:rFonts w:ascii="Times New Roman" w:hAnsi="Times New Roman" w:cs="Times New Roman"/>
          <w:sz w:val="24"/>
          <w:szCs w:val="24"/>
        </w:rPr>
        <w:t>Международная выставка аттракционов, развлекательного оборудования и услуг для индустр</w:t>
      </w:r>
      <w:r w:rsidRPr="00952107">
        <w:rPr>
          <w:rFonts w:ascii="Times New Roman" w:hAnsi="Times New Roman" w:cs="Times New Roman"/>
          <w:sz w:val="24"/>
          <w:szCs w:val="24"/>
        </w:rPr>
        <w:t>ии развлечений «РАППА ЭКСПО-2023</w:t>
      </w:r>
      <w:r w:rsidR="00175C88" w:rsidRPr="0095210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Организатор выставки – Российская ассоциация парков и производителей аттракционов (РАППА). Генеральный спонсор – компания «</w:t>
      </w:r>
      <w:proofErr w:type="spellStart"/>
      <w:r w:rsidRPr="00952107">
        <w:rPr>
          <w:rFonts w:ascii="Times New Roman" w:hAnsi="Times New Roman" w:cs="Times New Roman"/>
          <w:sz w:val="24"/>
          <w:szCs w:val="24"/>
        </w:rPr>
        <w:t>Пакс-Дизайн</w:t>
      </w:r>
      <w:proofErr w:type="spellEnd"/>
      <w:r w:rsidRPr="00952107">
        <w:rPr>
          <w:rFonts w:ascii="Times New Roman" w:hAnsi="Times New Roman" w:cs="Times New Roman"/>
          <w:sz w:val="24"/>
          <w:szCs w:val="24"/>
        </w:rPr>
        <w:t>». Генеральный информационный партнер – журнал «</w:t>
      </w:r>
      <w:r w:rsidR="00FE75A5" w:rsidRPr="00952107">
        <w:rPr>
          <w:rFonts w:ascii="Times New Roman" w:hAnsi="Times New Roman" w:cs="Times New Roman"/>
          <w:sz w:val="24"/>
          <w:szCs w:val="24"/>
        </w:rPr>
        <w:t>Аттракционы и Развлечения</w:t>
      </w:r>
      <w:r w:rsidRPr="00952107">
        <w:rPr>
          <w:rFonts w:ascii="Times New Roman" w:hAnsi="Times New Roman" w:cs="Times New Roman"/>
          <w:sz w:val="24"/>
          <w:szCs w:val="24"/>
        </w:rPr>
        <w:t>»; интернет-партнеры выставки: vtorio.com и др.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РАППА ЭКСПО является крупнейшей тематической выставкой в России, СНГ и Восточной Европе, демонстрирующей новейшие достижения в индустрии развлечений и отражающей актуальные концепции развития парков культуры и отдыха и досуговых комплексов.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 xml:space="preserve">На выставке будет представлено новейшее парковое оборудование, аттракционы, оборудование для детских и спортивных площадок, технологии виртуальной реальности; решения по благоустройству территорий, ландшафтному оформлению и </w:t>
      </w:r>
      <w:proofErr w:type="spellStart"/>
      <w:r w:rsidRPr="00952107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952107">
        <w:rPr>
          <w:rFonts w:ascii="Times New Roman" w:hAnsi="Times New Roman" w:cs="Times New Roman"/>
          <w:sz w:val="24"/>
          <w:szCs w:val="24"/>
        </w:rPr>
        <w:t>; услуги по сертификации аттракционов и устройств для развлечений, проектированию парков, аквапарков и развлекательных центров; обучение персонала парков, организация праздничных мероприятий, услуги общественного питания и др.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Ежегодно выставку РАППА ЭКСПО посещают более 4000 специалистов: владельцы и руководители парков, развлекательных центров, аквапарков, кинотеатров, домов отдыха, санаторно-курортных комплексов, представители городских администраций и органов власти, event-агентства, предприниматели и другие заинтересованные лица.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В дни выставки традиционно пройдет Деловой форум профессионалов индустрии развлечений. Тренинги, конференции и мастер-классы проведут ведущие специалисты, которые осветят самые акту</w:t>
      </w:r>
      <w:r w:rsidR="00A6585A" w:rsidRPr="00952107">
        <w:rPr>
          <w:rFonts w:ascii="Times New Roman" w:hAnsi="Times New Roman" w:cs="Times New Roman"/>
          <w:sz w:val="24"/>
          <w:szCs w:val="24"/>
        </w:rPr>
        <w:t xml:space="preserve">альные вопросы развлекательного </w:t>
      </w:r>
      <w:r w:rsidRPr="00952107">
        <w:rPr>
          <w:rFonts w:ascii="Times New Roman" w:hAnsi="Times New Roman" w:cs="Times New Roman"/>
          <w:sz w:val="24"/>
          <w:szCs w:val="24"/>
        </w:rPr>
        <w:t>бизнеса.</w:t>
      </w:r>
    </w:p>
    <w:p w:rsidR="00EB7CD2" w:rsidRPr="00952107" w:rsidRDefault="00EB7CD2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10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рамках весенней выставки состоятся очные занятия Учебного Центра РАППА по программе «Безопасность и эффективность эксплуатации аттракционов» (14-17 марта).</w:t>
      </w:r>
    </w:p>
    <w:p w:rsidR="00952107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Бесплатный пригласительный билет на выставку</w:t>
      </w:r>
      <w:r w:rsidR="00952107" w:rsidRPr="00952107">
        <w:rPr>
          <w:rFonts w:ascii="Times New Roman" w:hAnsi="Times New Roman" w:cs="Times New Roman"/>
          <w:sz w:val="24"/>
          <w:szCs w:val="24"/>
        </w:rPr>
        <w:t xml:space="preserve"> можно заказать на сайте</w:t>
      </w:r>
      <w:r w:rsidRPr="0095210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52107" w:rsidRPr="00952107">
          <w:rPr>
            <w:rStyle w:val="a4"/>
            <w:rFonts w:ascii="Times New Roman" w:hAnsi="Times New Roman" w:cs="Times New Roman"/>
            <w:sz w:val="24"/>
            <w:szCs w:val="24"/>
          </w:rPr>
          <w:t>https://raapa.ru</w:t>
        </w:r>
      </w:hyperlink>
    </w:p>
    <w:p w:rsidR="00175C88" w:rsidRPr="00952107" w:rsidRDefault="00952107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По вопр</w:t>
      </w:r>
      <w:r w:rsidR="00A81713">
        <w:rPr>
          <w:rFonts w:ascii="Times New Roman" w:hAnsi="Times New Roman" w:cs="Times New Roman"/>
          <w:sz w:val="24"/>
          <w:szCs w:val="24"/>
        </w:rPr>
        <w:t xml:space="preserve">осу участия в </w:t>
      </w:r>
      <w:proofErr w:type="gramStart"/>
      <w:r w:rsidR="00A81713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A81713">
        <w:rPr>
          <w:rFonts w:ascii="Times New Roman" w:hAnsi="Times New Roman" w:cs="Times New Roman"/>
          <w:sz w:val="24"/>
          <w:szCs w:val="24"/>
        </w:rPr>
        <w:t xml:space="preserve"> экспонента</w:t>
      </w:r>
      <w:r w:rsidRPr="00952107">
        <w:rPr>
          <w:rFonts w:ascii="Times New Roman" w:hAnsi="Times New Roman" w:cs="Times New Roman"/>
          <w:sz w:val="24"/>
          <w:szCs w:val="24"/>
        </w:rPr>
        <w:t xml:space="preserve"> обращайтесь: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52107">
        <w:rPr>
          <w:rFonts w:ascii="Times New Roman" w:hAnsi="Times New Roman" w:cs="Times New Roman"/>
          <w:sz w:val="24"/>
          <w:szCs w:val="24"/>
        </w:rPr>
        <w:t>7(495)604-11-41;</w:t>
      </w:r>
      <w:r w:rsidRPr="00952107">
        <w:rPr>
          <w:sz w:val="24"/>
          <w:szCs w:val="24"/>
        </w:rPr>
        <w:t xml:space="preserve"> </w:t>
      </w:r>
      <w:hyperlink r:id="rId7" w:history="1">
        <w:r w:rsidRPr="00952107">
          <w:rPr>
            <w:rStyle w:val="a4"/>
            <w:rFonts w:ascii="Times New Roman" w:hAnsi="Times New Roman" w:cs="Times New Roman"/>
            <w:sz w:val="24"/>
            <w:szCs w:val="24"/>
          </w:rPr>
          <w:t>vystavka@raapa.ru</w:t>
        </w:r>
      </w:hyperlink>
      <w:r w:rsidRPr="00952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07" w:rsidRPr="00952107" w:rsidRDefault="00952107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До встре</w:t>
      </w:r>
      <w:r w:rsidR="00EB7CD2" w:rsidRPr="00952107">
        <w:rPr>
          <w:rFonts w:ascii="Times New Roman" w:hAnsi="Times New Roman" w:cs="Times New Roman"/>
          <w:sz w:val="24"/>
          <w:szCs w:val="24"/>
        </w:rPr>
        <w:t>чи на РАППА ЭКСПО-2023</w:t>
      </w:r>
      <w:r w:rsidRPr="00952107">
        <w:rPr>
          <w:rFonts w:ascii="Times New Roman" w:hAnsi="Times New Roman" w:cs="Times New Roman"/>
          <w:sz w:val="24"/>
          <w:szCs w:val="24"/>
        </w:rPr>
        <w:t xml:space="preserve"> (Москва, ВДНХ, павильон 57)</w:t>
      </w: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C88" w:rsidRPr="00952107" w:rsidRDefault="00175C88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5A5" w:rsidRPr="00952107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Оргкомитет выставки:</w:t>
      </w:r>
    </w:p>
    <w:p w:rsidR="00FE75A5" w:rsidRPr="00952107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07">
        <w:rPr>
          <w:rFonts w:ascii="Times New Roman" w:hAnsi="Times New Roman" w:cs="Times New Roman"/>
          <w:sz w:val="24"/>
          <w:szCs w:val="24"/>
        </w:rPr>
        <w:t>Тел/факсы: +7 (495) 604-11-30, +7 (495) 604-11-61, +7 (495) 604-11-26</w:t>
      </w:r>
    </w:p>
    <w:p w:rsidR="00FE75A5" w:rsidRPr="00A81713" w:rsidRDefault="00FE75A5" w:rsidP="0095210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1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17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521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17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raapa</w:t>
        </w:r>
        <w:r w:rsidRPr="00A817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raapa</w:t>
        </w:r>
        <w:r w:rsidRPr="00A817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171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proofErr w:type="spellStart"/>
      <w:r w:rsidRPr="00952107">
        <w:rPr>
          <w:rFonts w:ascii="Times New Roman" w:hAnsi="Times New Roman" w:cs="Times New Roman"/>
          <w:sz w:val="24"/>
          <w:szCs w:val="24"/>
        </w:rPr>
        <w:t>Вебсайт</w:t>
      </w:r>
      <w:proofErr w:type="spellEnd"/>
      <w:r w:rsidRPr="00A817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17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raapa</w:t>
        </w:r>
        <w:r w:rsidRPr="00A817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52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1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2B03" w:rsidRPr="00A81713" w:rsidRDefault="00A22B03" w:rsidP="00FE75A5">
      <w:pPr>
        <w:pStyle w:val="a3"/>
        <w:jc w:val="both"/>
        <w:rPr>
          <w:rFonts w:ascii="Times New Roman" w:hAnsi="Times New Roman" w:cs="Times New Roman"/>
          <w:lang w:val="en-US"/>
        </w:rPr>
      </w:pPr>
    </w:p>
    <w:sectPr w:rsidR="00A22B03" w:rsidRPr="00A81713" w:rsidSect="00175C8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35" w:rsidRDefault="00836535" w:rsidP="00097C27">
      <w:pPr>
        <w:spacing w:after="0" w:line="240" w:lineRule="auto"/>
      </w:pPr>
      <w:r>
        <w:separator/>
      </w:r>
    </w:p>
  </w:endnote>
  <w:endnote w:type="continuationSeparator" w:id="0">
    <w:p w:rsidR="00836535" w:rsidRDefault="00836535" w:rsidP="000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35" w:rsidRDefault="00836535" w:rsidP="00097C27">
      <w:pPr>
        <w:spacing w:after="0" w:line="240" w:lineRule="auto"/>
      </w:pPr>
      <w:r>
        <w:separator/>
      </w:r>
    </w:p>
  </w:footnote>
  <w:footnote w:type="continuationSeparator" w:id="0">
    <w:p w:rsidR="00836535" w:rsidRDefault="00836535" w:rsidP="00097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5C88"/>
    <w:rsid w:val="00097C27"/>
    <w:rsid w:val="00175C88"/>
    <w:rsid w:val="00241A5F"/>
    <w:rsid w:val="0043404A"/>
    <w:rsid w:val="004C3161"/>
    <w:rsid w:val="00703B43"/>
    <w:rsid w:val="00836535"/>
    <w:rsid w:val="00952107"/>
    <w:rsid w:val="00977101"/>
    <w:rsid w:val="00A22B03"/>
    <w:rsid w:val="00A6585A"/>
    <w:rsid w:val="00A81713"/>
    <w:rsid w:val="00EB7CD2"/>
    <w:rsid w:val="00FC43B9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C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5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ystavka@raapa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ap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2022-01-12T08:08:00Z</cp:lastPrinted>
  <dcterms:created xsi:type="dcterms:W3CDTF">2022-11-24T09:50:00Z</dcterms:created>
  <dcterms:modified xsi:type="dcterms:W3CDTF">2022-11-24T09:50:00Z</dcterms:modified>
</cp:coreProperties>
</file>